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C2BC4" w14:textId="33A7713E" w:rsidR="00692703" w:rsidRDefault="007F4BED" w:rsidP="007F4BED">
      <w:pPr>
        <w:pStyle w:val="a3"/>
        <w:rPr>
          <w:rFonts w:ascii="TH SarabunIT๙" w:hAnsi="TH SarabunIT๙" w:cs="TH SarabunIT๙"/>
          <w:b/>
          <w:bCs/>
          <w:sz w:val="56"/>
          <w:szCs w:val="96"/>
        </w:rPr>
      </w:pPr>
      <w:r>
        <w:rPr>
          <w:rFonts w:ascii="TH SarabunIT๙" w:hAnsi="TH SarabunIT๙" w:cs="TH SarabunIT๙" w:hint="cs"/>
          <w:b/>
          <w:bCs/>
          <w:noProof/>
          <w:sz w:val="28"/>
          <w:szCs w:val="36"/>
        </w:rPr>
        <w:drawing>
          <wp:anchor distT="0" distB="0" distL="114300" distR="114300" simplePos="0" relativeHeight="251659264" behindDoc="1" locked="0" layoutInCell="1" allowOverlap="1" wp14:anchorId="4CA6A48B" wp14:editId="1A4AC014">
            <wp:simplePos x="0" y="0"/>
            <wp:positionH relativeFrom="column">
              <wp:posOffset>-913765</wp:posOffset>
            </wp:positionH>
            <wp:positionV relativeFrom="paragraph">
              <wp:posOffset>-793419</wp:posOffset>
            </wp:positionV>
            <wp:extent cx="7577455" cy="10797540"/>
            <wp:effectExtent l="0" t="0" r="4445" b="3810"/>
            <wp:wrapNone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simple-contract-cover-background-image_52762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1079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56"/>
          <w:szCs w:val="96"/>
        </w:rPr>
        <w:tab/>
      </w:r>
      <w:r>
        <w:rPr>
          <w:rFonts w:ascii="TH SarabunIT๙" w:hAnsi="TH SarabunIT๙" w:cs="TH SarabunIT๙"/>
          <w:b/>
          <w:bCs/>
          <w:sz w:val="56"/>
          <w:szCs w:val="96"/>
        </w:rPr>
        <w:tab/>
      </w:r>
    </w:p>
    <w:p w14:paraId="4EC7BCD8" w14:textId="60E6E5CF" w:rsidR="00692703" w:rsidRDefault="007F4BED" w:rsidP="007F4BED">
      <w:pPr>
        <w:pStyle w:val="a3"/>
        <w:tabs>
          <w:tab w:val="center" w:pos="4513"/>
          <w:tab w:val="right" w:pos="9026"/>
        </w:tabs>
        <w:rPr>
          <w:rFonts w:ascii="TH SarabunIT๙" w:hAnsi="TH SarabunIT๙" w:cs="TH SarabunIT๙"/>
          <w:b/>
          <w:bCs/>
          <w:sz w:val="56"/>
          <w:szCs w:val="96"/>
        </w:rPr>
      </w:pPr>
      <w:r>
        <w:rPr>
          <w:rFonts w:ascii="TH SarabunIT๙" w:hAnsi="TH SarabunIT๙" w:cs="TH SarabunIT๙"/>
          <w:b/>
          <w:bCs/>
          <w:sz w:val="56"/>
          <w:szCs w:val="96"/>
        </w:rPr>
        <w:tab/>
      </w:r>
      <w:r w:rsidR="00692703">
        <w:rPr>
          <w:rFonts w:ascii="TH SarabunIT๙" w:hAnsi="TH SarabunIT๙" w:cs="TH SarabunIT๙"/>
          <w:b/>
          <w:bCs/>
          <w:noProof/>
          <w:sz w:val="56"/>
          <w:szCs w:val="96"/>
        </w:rPr>
        <w:drawing>
          <wp:anchor distT="0" distB="0" distL="114300" distR="114300" simplePos="0" relativeHeight="251660288" behindDoc="0" locked="0" layoutInCell="1" allowOverlap="1" wp14:anchorId="1BCB6462" wp14:editId="4FE57892">
            <wp:simplePos x="0" y="0"/>
            <wp:positionH relativeFrom="column">
              <wp:posOffset>1859915</wp:posOffset>
            </wp:positionH>
            <wp:positionV relativeFrom="paragraph">
              <wp:posOffset>370840</wp:posOffset>
            </wp:positionV>
            <wp:extent cx="1905000" cy="190500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ตราเทศบาล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56"/>
          <w:szCs w:val="96"/>
        </w:rPr>
        <w:tab/>
      </w:r>
    </w:p>
    <w:p w14:paraId="5FA47E9D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449A2633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68B85235" w14:textId="10E85122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260CE39A" w14:textId="77777777" w:rsidR="00692703" w:rsidRDefault="00692703" w:rsidP="00692703">
      <w:pPr>
        <w:pStyle w:val="a3"/>
        <w:jc w:val="center"/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57845340" w14:textId="77777777" w:rsidR="00692703" w:rsidRDefault="00692703" w:rsidP="00692703">
      <w:pPr>
        <w:pStyle w:val="a3"/>
        <w:jc w:val="center"/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314F6AA2" w14:textId="77777777" w:rsidR="00692703" w:rsidRDefault="00692703" w:rsidP="00692703">
      <w:pPr>
        <w:pStyle w:val="a3"/>
        <w:jc w:val="center"/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32FADD5C" w14:textId="462FB885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  <w:r w:rsidRPr="00F57D39">
        <w:rPr>
          <w:rFonts w:ascii="TH SarabunIT๙" w:hAnsi="TH SarabunIT๙" w:cs="TH SarabunIT๙" w:hint="cs"/>
          <w:b/>
          <w:bCs/>
          <w:sz w:val="56"/>
          <w:szCs w:val="96"/>
          <w:cs/>
        </w:rPr>
        <w:t>คู่มือการปฏิบัติงาน</w:t>
      </w:r>
    </w:p>
    <w:p w14:paraId="5D0AF0E8" w14:textId="77777777" w:rsidR="00692703" w:rsidRPr="00F57D39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07C8CFFF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  <w:r w:rsidRPr="00F57D39">
        <w:rPr>
          <w:rFonts w:ascii="TH SarabunIT๙" w:hAnsi="TH SarabunIT๙" w:cs="TH SarabunIT๙" w:hint="cs"/>
          <w:b/>
          <w:bCs/>
          <w:sz w:val="56"/>
          <w:szCs w:val="96"/>
          <w:cs/>
        </w:rPr>
        <w:t>ของ</w:t>
      </w:r>
    </w:p>
    <w:p w14:paraId="3DE029B3" w14:textId="77777777" w:rsidR="00692703" w:rsidRPr="00F57D39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6AF865C9" w14:textId="0C17FEDF" w:rsidR="003034B3" w:rsidRDefault="00692703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  <w:r w:rsidRPr="00F57D39">
        <w:rPr>
          <w:rFonts w:ascii="TH SarabunIT๙" w:hAnsi="TH SarabunIT๙" w:cs="TH SarabunIT๙" w:hint="cs"/>
          <w:b/>
          <w:bCs/>
          <w:sz w:val="56"/>
          <w:szCs w:val="96"/>
          <w:cs/>
        </w:rPr>
        <w:t>กองช่าง  เทศบาลตำบลนาเฉลียง</w:t>
      </w:r>
    </w:p>
    <w:p w14:paraId="6897AC46" w14:textId="77777777" w:rsidR="00220368" w:rsidRDefault="00220368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1DB8E135" w14:textId="77777777" w:rsidR="00220368" w:rsidRDefault="00220368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58A477AF" w14:textId="77777777" w:rsidR="00220368" w:rsidRDefault="00220368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153607AA" w14:textId="23A5C4DD" w:rsidR="00220368" w:rsidRPr="00692703" w:rsidRDefault="00220368" w:rsidP="00220368">
      <w:pPr>
        <w:tabs>
          <w:tab w:val="left" w:pos="5560"/>
        </w:tabs>
        <w:rPr>
          <w:rFonts w:hint="cs"/>
          <w:szCs w:val="22"/>
          <w:cs/>
        </w:rPr>
      </w:pPr>
      <w:bookmarkStart w:id="0" w:name="_GoBack"/>
      <w:bookmarkEnd w:id="0"/>
    </w:p>
    <w:sectPr w:rsidR="00220368" w:rsidRPr="00692703" w:rsidSect="007F4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A6"/>
    <w:rsid w:val="00061CDA"/>
    <w:rsid w:val="000C0B07"/>
    <w:rsid w:val="00220368"/>
    <w:rsid w:val="003034B3"/>
    <w:rsid w:val="00311D88"/>
    <w:rsid w:val="00492626"/>
    <w:rsid w:val="004F6AE7"/>
    <w:rsid w:val="004F7122"/>
    <w:rsid w:val="00504650"/>
    <w:rsid w:val="00655CC0"/>
    <w:rsid w:val="00692703"/>
    <w:rsid w:val="006A4AC6"/>
    <w:rsid w:val="006E765D"/>
    <w:rsid w:val="00784B05"/>
    <w:rsid w:val="007F4BED"/>
    <w:rsid w:val="00974913"/>
    <w:rsid w:val="00A02EB8"/>
    <w:rsid w:val="00AA0A5E"/>
    <w:rsid w:val="00BA3191"/>
    <w:rsid w:val="00C21FA6"/>
    <w:rsid w:val="00E45583"/>
    <w:rsid w:val="00E77124"/>
    <w:rsid w:val="00FE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DD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27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270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27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270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Yuipc</cp:lastModifiedBy>
  <cp:revision>19</cp:revision>
  <dcterms:created xsi:type="dcterms:W3CDTF">2020-02-12T03:16:00Z</dcterms:created>
  <dcterms:modified xsi:type="dcterms:W3CDTF">2024-01-31T03:59:00Z</dcterms:modified>
</cp:coreProperties>
</file>